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FA018" w14:textId="19EDB5CB" w:rsidR="00E24193" w:rsidRDefault="00257877">
      <w:pPr>
        <w:rPr>
          <w:rFonts w:ascii="Arial" w:hAnsi="Arial" w:cs="Arial"/>
          <w:color w:val="222A35" w:themeColor="text2" w:themeShade="8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color w:val="FF0000"/>
          <w:sz w:val="42"/>
          <w:szCs w:val="42"/>
        </w:rPr>
        <w:t xml:space="preserve"> </w:t>
      </w:r>
      <w:r w:rsidRPr="00257877">
        <w:rPr>
          <w:rFonts w:ascii="Arial" w:hAnsi="Arial" w:cs="Arial"/>
          <w:b/>
          <w:bCs/>
          <w:color w:val="FF0000"/>
          <w:sz w:val="42"/>
          <w:szCs w:val="42"/>
        </w:rPr>
        <w:t xml:space="preserve">  </w:t>
      </w:r>
      <w:r w:rsidR="00E24193" w:rsidRPr="00257877">
        <w:rPr>
          <w:rFonts w:ascii="Arial" w:hAnsi="Arial" w:cs="Arial"/>
          <w:b/>
          <w:bCs/>
          <w:color w:val="FF0000"/>
          <w:sz w:val="42"/>
          <w:szCs w:val="42"/>
        </w:rPr>
        <w:t>LABORATORIA PRZYSZŁOŚCI</w:t>
      </w:r>
      <w:r w:rsidR="00E24193" w:rsidRPr="00D9523B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E24193" w:rsidRPr="00E24193">
        <w:rPr>
          <w:rFonts w:ascii="Arial" w:hAnsi="Arial" w:cs="Arial"/>
          <w:color w:val="222A35" w:themeColor="text2" w:themeShade="80"/>
          <w:sz w:val="28"/>
          <w:szCs w:val="28"/>
        </w:rPr>
        <w:t>w naszej szkole!</w:t>
      </w:r>
    </w:p>
    <w:p w14:paraId="608EF547" w14:textId="66DF5CC9" w:rsidR="00D9523B" w:rsidRDefault="00D9523B" w:rsidP="00D9523B">
      <w:pPr>
        <w:jc w:val="center"/>
        <w:rPr>
          <w:rFonts w:ascii="Arial" w:hAnsi="Arial" w:cs="Arial"/>
          <w:color w:val="222A35" w:themeColor="text2" w:themeShade="80"/>
          <w:sz w:val="28"/>
          <w:szCs w:val="28"/>
        </w:rPr>
      </w:pPr>
      <w:r w:rsidRPr="00D9523B">
        <w:rPr>
          <w:rFonts w:ascii="Arial" w:hAnsi="Arial" w:cs="Arial"/>
          <w:color w:val="5B9BD5" w:themeColor="accent5"/>
          <w:sz w:val="28"/>
          <w:szCs w:val="28"/>
        </w:rPr>
        <w:t xml:space="preserve">Sprawozdanie z wykorzystania sprzętu w </w:t>
      </w:r>
      <w:r w:rsidR="00257877">
        <w:rPr>
          <w:rFonts w:ascii="Arial" w:hAnsi="Arial" w:cs="Arial"/>
          <w:color w:val="5B9BD5" w:themeColor="accent5"/>
          <w:sz w:val="28"/>
          <w:szCs w:val="28"/>
        </w:rPr>
        <w:t>marcu</w:t>
      </w:r>
      <w:r w:rsidRPr="00D9523B">
        <w:rPr>
          <w:rFonts w:ascii="Arial" w:hAnsi="Arial" w:cs="Arial"/>
          <w:color w:val="5B9BD5" w:themeColor="accent5"/>
          <w:sz w:val="28"/>
          <w:szCs w:val="28"/>
        </w:rPr>
        <w:t xml:space="preserve"> 2023</w:t>
      </w:r>
    </w:p>
    <w:p w14:paraId="4007B692" w14:textId="77777777" w:rsidR="00B75327" w:rsidRDefault="00B75327" w:rsidP="00C96DA0">
      <w:pPr>
        <w:spacing w:line="360" w:lineRule="auto"/>
        <w:ind w:left="360"/>
        <w:rPr>
          <w:rFonts w:ascii="Arial" w:hAnsi="Arial" w:cs="Arial"/>
          <w:sz w:val="28"/>
          <w:szCs w:val="28"/>
          <w:shd w:val="clear" w:color="auto" w:fill="FFFFFF"/>
        </w:rPr>
      </w:pPr>
    </w:p>
    <w:p w14:paraId="47AA2A30" w14:textId="3CF89A7F" w:rsidR="00252D47" w:rsidRDefault="00D9523B" w:rsidP="00C96DA0">
      <w:pPr>
        <w:spacing w:line="360" w:lineRule="auto"/>
        <w:ind w:left="360"/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EDUKACJA INFORMATYCZNA: </w:t>
      </w:r>
      <w:r w:rsidR="00252D47" w:rsidRPr="00D9523B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KLASY I</w:t>
      </w:r>
      <w:r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 xml:space="preserve"> </w:t>
      </w:r>
      <w:r w:rsidR="00257877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–</w:t>
      </w:r>
      <w:r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 xml:space="preserve"> </w:t>
      </w:r>
      <w:r w:rsidR="00252D47" w:rsidRPr="00D9523B">
        <w:rPr>
          <w:rFonts w:ascii="Arial" w:hAnsi="Arial" w:cs="Arial"/>
          <w:b/>
          <w:bCs/>
          <w:color w:val="5B9BD5" w:themeColor="accent5"/>
          <w:sz w:val="28"/>
          <w:szCs w:val="28"/>
          <w:shd w:val="clear" w:color="auto" w:fill="FFFFFF"/>
        </w:rPr>
        <w:t>III</w:t>
      </w:r>
    </w:p>
    <w:p w14:paraId="320FC3CF" w14:textId="77777777" w:rsidR="00877FBD" w:rsidRDefault="00257877" w:rsidP="00877FBD">
      <w:pPr>
        <w:keepNext/>
        <w:spacing w:line="360" w:lineRule="auto"/>
        <w:ind w:left="360"/>
      </w:pPr>
      <w:r w:rsidRPr="00257877">
        <w:rPr>
          <w:rFonts w:ascii="Arial" w:hAnsi="Arial" w:cs="Arial"/>
          <w:sz w:val="28"/>
          <w:szCs w:val="28"/>
          <w:shd w:val="clear" w:color="auto" w:fill="FFFFFF"/>
        </w:rPr>
        <w:t xml:space="preserve">W marcu dzieci (przede wszystkim z klas trzecich) próbowały swoich sił rysując na tablecie graficznym w programie </w:t>
      </w:r>
      <w:proofErr w:type="spellStart"/>
      <w:r w:rsidRPr="00257877">
        <w:rPr>
          <w:rFonts w:ascii="Arial" w:hAnsi="Arial" w:cs="Arial"/>
          <w:sz w:val="28"/>
          <w:szCs w:val="28"/>
          <w:shd w:val="clear" w:color="auto" w:fill="FFFFFF"/>
        </w:rPr>
        <w:t>Fresh</w:t>
      </w:r>
      <w:proofErr w:type="spellEnd"/>
      <w:r w:rsidRPr="00257877">
        <w:rPr>
          <w:rFonts w:ascii="Arial" w:hAnsi="Arial" w:cs="Arial"/>
          <w:sz w:val="28"/>
          <w:szCs w:val="28"/>
          <w:shd w:val="clear" w:color="auto" w:fill="FFFFFF"/>
        </w:rPr>
        <w:t xml:space="preserve"> Paint.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877FBD">
        <w:rPr>
          <w:noProof/>
        </w:rPr>
        <w:drawing>
          <wp:inline distT="0" distB="0" distL="0" distR="0" wp14:anchorId="6A157E1A" wp14:editId="53C1EE5D">
            <wp:extent cx="5524500" cy="3111500"/>
            <wp:effectExtent l="0" t="0" r="0" b="0"/>
            <wp:docPr id="203048292" name="Obraz 17" descr="Obraz zawierający owoce, cytrus, pomarańcza/pomarańczowy, cytry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8292" name="Obraz 17" descr="Obraz zawierający owoce, cytrus, pomarańcza/pomarańczowy, cytry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C78E" w14:textId="6AD2E5DC" w:rsidR="00257877" w:rsidRPr="00877FBD" w:rsidRDefault="00877FBD" w:rsidP="00877FBD">
      <w:pPr>
        <w:pStyle w:val="Legenda"/>
        <w:rPr>
          <w:rFonts w:ascii="Arial" w:hAnsi="Arial" w:cs="Arial"/>
          <w:color w:val="C45911" w:themeColor="accent2" w:themeShade="BF"/>
          <w:sz w:val="28"/>
          <w:szCs w:val="28"/>
          <w:shd w:val="clear" w:color="auto" w:fill="FFFFFF"/>
        </w:rPr>
      </w:pPr>
      <w:r>
        <w:t xml:space="preserve">        </w:t>
      </w:r>
      <w:r w:rsidRPr="00877FBD">
        <w:rPr>
          <w:color w:val="C45911" w:themeColor="accent2" w:themeShade="BF"/>
        </w:rPr>
        <w:t xml:space="preserve">Rysunek </w:t>
      </w:r>
      <w:r w:rsidRPr="00877FBD">
        <w:rPr>
          <w:color w:val="C45911" w:themeColor="accent2" w:themeShade="BF"/>
        </w:rPr>
        <w:fldChar w:fldCharType="begin"/>
      </w:r>
      <w:r w:rsidRPr="00877FBD">
        <w:rPr>
          <w:color w:val="C45911" w:themeColor="accent2" w:themeShade="BF"/>
        </w:rPr>
        <w:instrText xml:space="preserve"> SEQ Rysunek \* ARABIC </w:instrText>
      </w:r>
      <w:r w:rsidRPr="00877FBD">
        <w:rPr>
          <w:color w:val="C45911" w:themeColor="accent2" w:themeShade="BF"/>
        </w:rPr>
        <w:fldChar w:fldCharType="separate"/>
      </w:r>
      <w:r w:rsidRPr="00877FBD">
        <w:rPr>
          <w:noProof/>
          <w:color w:val="C45911" w:themeColor="accent2" w:themeShade="BF"/>
        </w:rPr>
        <w:t>1</w:t>
      </w:r>
      <w:r w:rsidRPr="00877FBD">
        <w:rPr>
          <w:color w:val="C45911" w:themeColor="accent2" w:themeShade="BF"/>
        </w:rPr>
        <w:fldChar w:fldCharType="end"/>
      </w:r>
      <w:r w:rsidR="006E2B73">
        <w:rPr>
          <w:color w:val="C45911" w:themeColor="accent2" w:themeShade="BF"/>
        </w:rPr>
        <w:t xml:space="preserve">. </w:t>
      </w:r>
      <w:r w:rsidRPr="00877FBD">
        <w:rPr>
          <w:color w:val="C45911" w:themeColor="accent2" w:themeShade="BF"/>
        </w:rPr>
        <w:t xml:space="preserve"> Interfejs programu </w:t>
      </w:r>
      <w:proofErr w:type="spellStart"/>
      <w:r w:rsidRPr="00877FBD">
        <w:rPr>
          <w:color w:val="C45911" w:themeColor="accent2" w:themeShade="BF"/>
        </w:rPr>
        <w:t>Fresh</w:t>
      </w:r>
      <w:proofErr w:type="spellEnd"/>
      <w:r w:rsidRPr="00877FBD">
        <w:rPr>
          <w:color w:val="C45911" w:themeColor="accent2" w:themeShade="BF"/>
        </w:rPr>
        <w:t xml:space="preserve"> Paint (grafika firmy Microsoft)</w:t>
      </w:r>
    </w:p>
    <w:p w14:paraId="5352D086" w14:textId="1ABC0816" w:rsidR="00257877" w:rsidRDefault="00257877" w:rsidP="00C96DA0">
      <w:pPr>
        <w:spacing w:line="360" w:lineRule="auto"/>
        <w:ind w:left="360"/>
        <w:rPr>
          <w:rFonts w:ascii="Arial" w:hAnsi="Arial" w:cs="Arial"/>
          <w:color w:val="0C0C0C"/>
          <w:sz w:val="28"/>
          <w:szCs w:val="28"/>
          <w:shd w:val="clear" w:color="auto" w:fill="FFFFFF"/>
        </w:rPr>
      </w:pPr>
      <w:r w:rsidRPr="00257877">
        <w:rPr>
          <w:rFonts w:ascii="Arial" w:hAnsi="Arial" w:cs="Arial"/>
          <w:color w:val="0C0C0C"/>
          <w:sz w:val="28"/>
          <w:szCs w:val="28"/>
          <w:shd w:val="clear" w:color="auto" w:fill="FFFFFF"/>
        </w:rPr>
        <w:t>Specyfiką tego program jest jego prostota oraz bardzo dobrze symulowane farby olejne, pędzl</w:t>
      </w:r>
      <w:r>
        <w:rPr>
          <w:rFonts w:ascii="Arial" w:hAnsi="Arial" w:cs="Arial"/>
          <w:color w:val="0C0C0C"/>
          <w:sz w:val="28"/>
          <w:szCs w:val="28"/>
          <w:shd w:val="clear" w:color="auto" w:fill="FFFFFF"/>
        </w:rPr>
        <w:t>e</w:t>
      </w:r>
      <w:r w:rsidRPr="00257877">
        <w:rPr>
          <w:rFonts w:ascii="Arial" w:hAnsi="Arial" w:cs="Arial"/>
          <w:color w:val="0C0C0C"/>
          <w:sz w:val="28"/>
          <w:szCs w:val="28"/>
          <w:shd w:val="clear" w:color="auto" w:fill="FFFFFF"/>
        </w:rPr>
        <w:t>, pastele, kredki ołówkowe, próbnik koloru oraz narzędzie do rozmazywania</w:t>
      </w:r>
      <w:r>
        <w:rPr>
          <w:rFonts w:ascii="Arial" w:hAnsi="Arial" w:cs="Arial"/>
          <w:color w:val="0C0C0C"/>
          <w:sz w:val="28"/>
          <w:szCs w:val="28"/>
          <w:shd w:val="clear" w:color="auto" w:fill="FFFFFF"/>
        </w:rPr>
        <w:t>.</w:t>
      </w:r>
    </w:p>
    <w:p w14:paraId="31713B9C" w14:textId="1C1AED4C" w:rsidR="00257877" w:rsidRPr="00257877" w:rsidRDefault="00257877" w:rsidP="00C96DA0">
      <w:pPr>
        <w:spacing w:line="360" w:lineRule="auto"/>
        <w:ind w:left="360"/>
        <w:rPr>
          <w:rFonts w:ascii="Arial" w:hAnsi="Arial" w:cs="Arial"/>
          <w:sz w:val="28"/>
          <w:szCs w:val="28"/>
          <w:shd w:val="clear" w:color="auto" w:fill="FFFFFF"/>
        </w:rPr>
      </w:pPr>
      <w:r w:rsidRPr="00257877">
        <w:rPr>
          <w:rFonts w:ascii="Arial" w:hAnsi="Arial" w:cs="Arial"/>
          <w:sz w:val="28"/>
          <w:szCs w:val="28"/>
          <w:shd w:val="clear" w:color="auto" w:fill="FFFFFF"/>
        </w:rPr>
        <w:t xml:space="preserve">Dzięki cyfrowości całego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malowania i rysowania dzieci bezpiecznie mogły przetestować możliwości urządzenia i programu bez ryzyka pobrudzenia rączek, poplamienia odzieży  czy pomalowania klasowych mebli i ścian. </w:t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257877" w14:paraId="6F86FCC6" w14:textId="77777777" w:rsidTr="00A834E6">
        <w:tc>
          <w:tcPr>
            <w:tcW w:w="8481" w:type="dxa"/>
          </w:tcPr>
          <w:p w14:paraId="5342222A" w14:textId="77777777" w:rsidR="00257877" w:rsidRDefault="00257877" w:rsidP="002578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1147B7" wp14:editId="1DEFF115">
                  <wp:extent cx="5431027" cy="4069080"/>
                  <wp:effectExtent l="0" t="0" r="0" b="7620"/>
                  <wp:docPr id="2092244847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372" cy="411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213F9" w14:textId="7663DC8F" w:rsidR="00257877" w:rsidRDefault="00257877" w:rsidP="00C96DA0">
            <w:pPr>
              <w:spacing w:line="360" w:lineRule="auto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  <w:shd w:val="clear" w:color="auto" w:fill="FFFFFF"/>
              </w:rPr>
            </w:pPr>
          </w:p>
        </w:tc>
      </w:tr>
      <w:tr w:rsidR="00257877" w14:paraId="65994938" w14:textId="77777777" w:rsidTr="00A834E6">
        <w:tc>
          <w:tcPr>
            <w:tcW w:w="8481" w:type="dxa"/>
          </w:tcPr>
          <w:p w14:paraId="03E1B2B7" w14:textId="6531AF40" w:rsidR="00257877" w:rsidRDefault="00257877" w:rsidP="00C96DA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1D103A" wp14:editId="78E5BE22">
                  <wp:extent cx="4094689" cy="5451010"/>
                  <wp:effectExtent l="7620" t="0" r="8890" b="8890"/>
                  <wp:docPr id="83897454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32858" cy="550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877" w14:paraId="6A33DA9F" w14:textId="77777777" w:rsidTr="00A834E6">
        <w:tc>
          <w:tcPr>
            <w:tcW w:w="8481" w:type="dxa"/>
          </w:tcPr>
          <w:p w14:paraId="289C31D7" w14:textId="1EDBA0D8" w:rsidR="00257877" w:rsidRDefault="00257877" w:rsidP="00C96DA0">
            <w:pPr>
              <w:spacing w:line="360" w:lineRule="auto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B63D2E" wp14:editId="6C560F2F">
                  <wp:extent cx="5760720" cy="4316095"/>
                  <wp:effectExtent l="0" t="0" r="0" b="8255"/>
                  <wp:docPr id="56391688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1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877" w14:paraId="3D63C7B6" w14:textId="77777777" w:rsidTr="00A834E6">
        <w:tc>
          <w:tcPr>
            <w:tcW w:w="8481" w:type="dxa"/>
          </w:tcPr>
          <w:p w14:paraId="6256FD1F" w14:textId="290ABAE0" w:rsidR="00257877" w:rsidRDefault="00257877" w:rsidP="00C96DA0">
            <w:pPr>
              <w:spacing w:line="360" w:lineRule="auto"/>
              <w:rPr>
                <w:rFonts w:ascii="Arial" w:hAnsi="Arial" w:cs="Arial"/>
                <w:b/>
                <w:bCs/>
                <w:color w:val="5B9BD5" w:themeColor="accent5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BAFE923" wp14:editId="468F9B50">
                  <wp:extent cx="5760720" cy="4316095"/>
                  <wp:effectExtent l="0" t="0" r="0" b="8255"/>
                  <wp:docPr id="130535906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1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14DDA" w14:textId="0A2983DC" w:rsidR="00014046" w:rsidRDefault="00014046" w:rsidP="00C96DA0">
      <w:pPr>
        <w:spacing w:line="360" w:lineRule="auto"/>
        <w:ind w:left="360"/>
        <w:rPr>
          <w:rFonts w:ascii="Arial" w:hAnsi="Arial" w:cs="Arial"/>
          <w:b/>
          <w:bCs/>
          <w:color w:val="5B9BD5" w:themeColor="accent5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INFORMATYKA</w:t>
      </w:r>
      <w:r w:rsidR="00D9523B">
        <w:rPr>
          <w:rFonts w:ascii="Arial" w:hAnsi="Arial" w:cs="Arial"/>
          <w:b/>
          <w:bCs/>
          <w:sz w:val="28"/>
          <w:szCs w:val="28"/>
        </w:rPr>
        <w:t xml:space="preserve">: </w:t>
      </w:r>
      <w:r w:rsidR="00D9523B" w:rsidRP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 xml:space="preserve">KLASY V </w:t>
      </w:r>
      <w:r w:rsid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>–</w:t>
      </w:r>
      <w:r w:rsidR="00D9523B" w:rsidRPr="00D9523B">
        <w:rPr>
          <w:rFonts w:ascii="Arial" w:hAnsi="Arial" w:cs="Arial"/>
          <w:b/>
          <w:bCs/>
          <w:color w:val="5B9BD5" w:themeColor="accent5"/>
          <w:sz w:val="28"/>
          <w:szCs w:val="28"/>
        </w:rPr>
        <w:t xml:space="preserve"> VIII</w:t>
      </w:r>
    </w:p>
    <w:p w14:paraId="39A148CE" w14:textId="77777777" w:rsidR="00257877" w:rsidRDefault="00257877" w:rsidP="00C96DA0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257877">
        <w:rPr>
          <w:rFonts w:ascii="Arial" w:hAnsi="Arial" w:cs="Arial"/>
          <w:sz w:val="28"/>
          <w:szCs w:val="28"/>
        </w:rPr>
        <w:t>Najczęściej wykorzystywanym</w:t>
      </w:r>
      <w:r>
        <w:rPr>
          <w:rFonts w:ascii="Arial" w:hAnsi="Arial" w:cs="Arial"/>
          <w:sz w:val="28"/>
          <w:szCs w:val="28"/>
        </w:rPr>
        <w:t xml:space="preserve"> przez uczniów</w:t>
      </w:r>
      <w:r w:rsidRPr="00257877">
        <w:rPr>
          <w:rFonts w:ascii="Arial" w:hAnsi="Arial" w:cs="Arial"/>
          <w:sz w:val="28"/>
          <w:szCs w:val="28"/>
        </w:rPr>
        <w:t xml:space="preserve"> urz</w:t>
      </w:r>
      <w:r>
        <w:rPr>
          <w:rFonts w:ascii="Arial" w:hAnsi="Arial" w:cs="Arial"/>
          <w:sz w:val="28"/>
          <w:szCs w:val="28"/>
        </w:rPr>
        <w:t xml:space="preserve">ądzeniem był półprofesjonalny tablet graficzny firmy WACOM, gdyż w klasach siódmych rozpoczęliśmy zajęcia o grafice komputerowej oraz programie GIMP. Choć program jest bardzo dobry, to ilość jego opcji potrafi przytłaczać. </w:t>
      </w:r>
    </w:p>
    <w:p w14:paraId="0F54D472" w14:textId="4DF554ED" w:rsidR="00257877" w:rsidRDefault="00257877" w:rsidP="00C96DA0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Gdyby uczniowie nie mieli dostępu do tego tabletu, rysowanie wyłącznie komputerową myszką nie pozwoliłoby im rozsmakować się w tworzeniu prac prawie tak, jak na papierze lub płótnie.</w:t>
      </w:r>
    </w:p>
    <w:p w14:paraId="31F735E1" w14:textId="77777777" w:rsidR="00877FBD" w:rsidRPr="00257877" w:rsidRDefault="00877FBD" w:rsidP="00C96DA0">
      <w:pPr>
        <w:spacing w:line="360" w:lineRule="auto"/>
        <w:ind w:left="360"/>
        <w:rPr>
          <w:rFonts w:ascii="Arial" w:hAnsi="Arial" w:cs="Arial"/>
          <w:color w:val="5B9BD5" w:themeColor="accent5"/>
          <w:sz w:val="28"/>
          <w:szCs w:val="28"/>
        </w:rPr>
      </w:pPr>
    </w:p>
    <w:p w14:paraId="4093024C" w14:textId="238FA8B3" w:rsidR="00257877" w:rsidRDefault="00257877" w:rsidP="00C96DA0">
      <w:pPr>
        <w:spacing w:line="360" w:lineRule="auto"/>
        <w:ind w:left="360"/>
        <w:rPr>
          <w:rFonts w:ascii="Arial" w:hAnsi="Arial" w:cs="Arial"/>
          <w:b/>
          <w:bCs/>
          <w:color w:val="5B9BD5" w:themeColor="accent5"/>
          <w:sz w:val="28"/>
          <w:szCs w:val="28"/>
        </w:rPr>
      </w:pPr>
      <w:r>
        <w:rPr>
          <w:noProof/>
        </w:rPr>
        <w:drawing>
          <wp:inline distT="0" distB="0" distL="0" distR="0" wp14:anchorId="0AA225D2" wp14:editId="05FD673E">
            <wp:extent cx="5760720" cy="3942715"/>
            <wp:effectExtent l="0" t="0" r="0" b="635"/>
            <wp:docPr id="54853605" name="Obraz 16" descr="Obraz zawierający osoba, ubrania, w pomieszczeniu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3605" name="Obraz 16" descr="Obraz zawierający osoba, ubrania, w pomieszczeniu, ok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6021" w14:textId="77777777" w:rsidR="00257877" w:rsidRDefault="00257877" w:rsidP="00C96DA0">
      <w:pPr>
        <w:spacing w:line="360" w:lineRule="auto"/>
        <w:ind w:left="360"/>
        <w:rPr>
          <w:rFonts w:ascii="Arial" w:hAnsi="Arial" w:cs="Arial"/>
          <w:b/>
          <w:bCs/>
          <w:color w:val="5B9BD5" w:themeColor="accent5"/>
          <w:sz w:val="28"/>
          <w:szCs w:val="28"/>
        </w:rPr>
      </w:pPr>
    </w:p>
    <w:p w14:paraId="79C03AE6" w14:textId="77777777" w:rsidR="00D9523B" w:rsidRDefault="00D9523B" w:rsidP="00C96DA0">
      <w:pPr>
        <w:spacing w:line="36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2B65F99B" w14:textId="77777777" w:rsidR="00877FBD" w:rsidRDefault="00877FBD" w:rsidP="00C96DA0">
      <w:pPr>
        <w:spacing w:line="36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608176DE" w14:textId="565DD0DC" w:rsidR="00C443E6" w:rsidRDefault="00C443E6" w:rsidP="00C96DA0">
      <w:pPr>
        <w:spacing w:line="360" w:lineRule="auto"/>
        <w:ind w:left="360"/>
        <w:rPr>
          <w:rFonts w:ascii="Arial" w:hAnsi="Arial" w:cs="Arial"/>
          <w:b/>
          <w:bCs/>
          <w:color w:val="70AD47" w:themeColor="accent6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KÓŁKO </w:t>
      </w:r>
      <w:r w:rsidRPr="00C443E6">
        <w:rPr>
          <w:rFonts w:ascii="Arial" w:hAnsi="Arial" w:cs="Arial"/>
          <w:b/>
          <w:bCs/>
          <w:color w:val="70AD47" w:themeColor="accent6"/>
          <w:sz w:val="28"/>
          <w:szCs w:val="28"/>
        </w:rPr>
        <w:t>BUDUJĘ ROBOTA</w:t>
      </w:r>
    </w:p>
    <w:p w14:paraId="71B2AF03" w14:textId="77777777" w:rsidR="00877FBD" w:rsidRDefault="00877FBD" w:rsidP="00C96DA0">
      <w:pPr>
        <w:spacing w:line="360" w:lineRule="auto"/>
        <w:ind w:left="360"/>
        <w:rPr>
          <w:rFonts w:ascii="Arial" w:hAnsi="Arial" w:cs="Arial"/>
          <w:b/>
          <w:bCs/>
          <w:color w:val="70AD47" w:themeColor="accent6"/>
          <w:sz w:val="28"/>
          <w:szCs w:val="28"/>
        </w:rPr>
      </w:pPr>
    </w:p>
    <w:p w14:paraId="43F47675" w14:textId="1F93E31C" w:rsidR="00877FBD" w:rsidRDefault="00877FBD" w:rsidP="00C96DA0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877FBD">
        <w:rPr>
          <w:rFonts w:ascii="Arial" w:hAnsi="Arial" w:cs="Arial"/>
          <w:sz w:val="28"/>
          <w:szCs w:val="28"/>
        </w:rPr>
        <w:t xml:space="preserve">Tym razem </w:t>
      </w:r>
      <w:r>
        <w:rPr>
          <w:rFonts w:ascii="Arial" w:hAnsi="Arial" w:cs="Arial"/>
          <w:sz w:val="28"/>
          <w:szCs w:val="28"/>
        </w:rPr>
        <w:t>przyszli inżynierowie weszli w świat dronów. Zaczęliśmy od omówienia spraw bezpieczeństwa (nasze drony są wyjątkowo bezpieczne, bo zostały zaprojektowane dla całkowicie początkujących, a lataliśmy z założonymi okularami ochronnymi), instalowania na telefonach komórkowych bezpłatnego programu do sterowania dronami, a potem uczniowie zaczęli latać.</w:t>
      </w:r>
    </w:p>
    <w:p w14:paraId="63CAF72E" w14:textId="3946D579" w:rsidR="00877FBD" w:rsidRPr="00877FBD" w:rsidRDefault="00877FBD" w:rsidP="00C96DA0">
      <w:pPr>
        <w:spacing w:line="360" w:lineRule="auto"/>
        <w:ind w:left="360"/>
        <w:rPr>
          <w:rFonts w:ascii="Arial" w:hAnsi="Arial" w:cs="Arial"/>
          <w:color w:val="70AD47" w:themeColor="accent6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Pierwsze próby nie były samymi sukcesami, bo dla kilku uczniów był to pierwszy kontakt z tym światem. Stopniowo jednak kółkowicze byli na tyle sprawnymi operatorami, że mogliśmy zorganizować grupowe mistrzostwa. Najdziwniejsze, że najtrudniejsze okazało się lądowanie!</w:t>
      </w:r>
    </w:p>
    <w:p w14:paraId="5E6CBB4C" w14:textId="77777777" w:rsidR="00877FBD" w:rsidRDefault="00877FBD" w:rsidP="00C96DA0">
      <w:pPr>
        <w:spacing w:line="360" w:lineRule="auto"/>
        <w:ind w:left="360"/>
        <w:rPr>
          <w:rFonts w:ascii="Arial" w:hAnsi="Arial" w:cs="Arial"/>
          <w:b/>
          <w:bCs/>
          <w:color w:val="70AD47" w:themeColor="accent6"/>
          <w:sz w:val="28"/>
          <w:szCs w:val="28"/>
        </w:rPr>
      </w:pPr>
    </w:p>
    <w:p w14:paraId="462CD7EA" w14:textId="77777777" w:rsidR="00257877" w:rsidRDefault="00257877" w:rsidP="00C96DA0">
      <w:pPr>
        <w:spacing w:line="360" w:lineRule="auto"/>
        <w:ind w:left="360"/>
        <w:rPr>
          <w:rFonts w:ascii="Arial" w:hAnsi="Arial" w:cs="Arial"/>
          <w:b/>
          <w:bCs/>
          <w:color w:val="70AD47" w:themeColor="accent6"/>
          <w:sz w:val="28"/>
          <w:szCs w:val="28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2"/>
      </w:tblGrid>
      <w:tr w:rsidR="00257877" w14:paraId="79E2DC39" w14:textId="77777777" w:rsidTr="00A834E6">
        <w:tc>
          <w:tcPr>
            <w:tcW w:w="8702" w:type="dxa"/>
          </w:tcPr>
          <w:p w14:paraId="66F5AC60" w14:textId="617D953F" w:rsidR="00257877" w:rsidRDefault="00257877" w:rsidP="00C96DA0">
            <w:pPr>
              <w:spacing w:line="360" w:lineRule="auto"/>
              <w:rPr>
                <w:rFonts w:ascii="Arial" w:hAnsi="Arial" w:cs="Arial"/>
                <w:b/>
                <w:bCs/>
                <w:color w:val="70AD47" w:themeColor="accent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686FCF" wp14:editId="1265ABD4">
                  <wp:extent cx="5760720" cy="3249295"/>
                  <wp:effectExtent l="0" t="0" r="0" b="8255"/>
                  <wp:docPr id="116319546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4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877" w14:paraId="763ACF49" w14:textId="77777777" w:rsidTr="00A834E6">
        <w:tc>
          <w:tcPr>
            <w:tcW w:w="8702" w:type="dxa"/>
          </w:tcPr>
          <w:p w14:paraId="0F276AD9" w14:textId="33470888" w:rsidR="00257877" w:rsidRDefault="00257877" w:rsidP="00C96DA0">
            <w:pPr>
              <w:spacing w:line="360" w:lineRule="auto"/>
              <w:rPr>
                <w:rFonts w:ascii="Arial" w:hAnsi="Arial" w:cs="Arial"/>
                <w:b/>
                <w:bCs/>
                <w:color w:val="70AD47" w:themeColor="accent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3B9FBE" wp14:editId="488BB90D">
                  <wp:extent cx="5760720" cy="4384675"/>
                  <wp:effectExtent l="0" t="0" r="0" b="0"/>
                  <wp:docPr id="1853325537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8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A30ED6" w14:textId="77777777" w:rsidR="00257877" w:rsidRDefault="00257877" w:rsidP="00C96DA0">
      <w:pPr>
        <w:spacing w:line="360" w:lineRule="auto"/>
        <w:ind w:left="360"/>
        <w:rPr>
          <w:rFonts w:ascii="Arial" w:hAnsi="Arial" w:cs="Arial"/>
          <w:b/>
          <w:bCs/>
          <w:color w:val="70AD47" w:themeColor="accent6"/>
          <w:sz w:val="28"/>
          <w:szCs w:val="28"/>
        </w:rPr>
      </w:pPr>
    </w:p>
    <w:p w14:paraId="0DC78974" w14:textId="7FCBC372" w:rsidR="00257877" w:rsidRPr="00877FBD" w:rsidRDefault="00877FBD" w:rsidP="00C96DA0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 w:rsidRPr="00877FBD">
        <w:rPr>
          <w:rFonts w:ascii="Arial" w:hAnsi="Arial" w:cs="Arial"/>
          <w:sz w:val="28"/>
          <w:szCs w:val="28"/>
        </w:rPr>
        <w:t>W czerwcu planujemy zorganizować szkolenia z latania dronami</w:t>
      </w:r>
      <w:r>
        <w:rPr>
          <w:rFonts w:ascii="Arial" w:hAnsi="Arial" w:cs="Arial"/>
          <w:sz w:val="28"/>
          <w:szCs w:val="28"/>
        </w:rPr>
        <w:t xml:space="preserve"> dla chętnych uczniów całej szkoły, a potem Wielkie Międzynarodowe Mistrzostwa Szkoły Podstawowej nr 84.</w:t>
      </w:r>
    </w:p>
    <w:sectPr w:rsidR="00257877" w:rsidRPr="00877F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44FB2"/>
    <w:multiLevelType w:val="hybridMultilevel"/>
    <w:tmpl w:val="5002C510"/>
    <w:lvl w:ilvl="0" w:tplc="2048F4B6">
      <w:start w:val="1"/>
      <w:numFmt w:val="decimal"/>
      <w:lvlText w:val="%1."/>
      <w:lvlJc w:val="left"/>
      <w:pPr>
        <w:ind w:left="1068" w:hanging="36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C30615E"/>
    <w:multiLevelType w:val="hybridMultilevel"/>
    <w:tmpl w:val="97A28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76D43"/>
    <w:multiLevelType w:val="hybridMultilevel"/>
    <w:tmpl w:val="09AEA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703E8"/>
    <w:multiLevelType w:val="hybridMultilevel"/>
    <w:tmpl w:val="67A6D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1145D"/>
    <w:multiLevelType w:val="hybridMultilevel"/>
    <w:tmpl w:val="97A28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A1C"/>
    <w:rsid w:val="00014046"/>
    <w:rsid w:val="000D2B36"/>
    <w:rsid w:val="000E308D"/>
    <w:rsid w:val="00101C5E"/>
    <w:rsid w:val="00252D47"/>
    <w:rsid w:val="00257877"/>
    <w:rsid w:val="00262BAA"/>
    <w:rsid w:val="00292325"/>
    <w:rsid w:val="00373067"/>
    <w:rsid w:val="005F0FC5"/>
    <w:rsid w:val="0068257D"/>
    <w:rsid w:val="006E2B73"/>
    <w:rsid w:val="00717095"/>
    <w:rsid w:val="007A3893"/>
    <w:rsid w:val="0080717C"/>
    <w:rsid w:val="00877FBD"/>
    <w:rsid w:val="0089358C"/>
    <w:rsid w:val="00917192"/>
    <w:rsid w:val="0097365D"/>
    <w:rsid w:val="009A7998"/>
    <w:rsid w:val="00A05A1C"/>
    <w:rsid w:val="00A325D7"/>
    <w:rsid w:val="00A51113"/>
    <w:rsid w:val="00A834E6"/>
    <w:rsid w:val="00AB0CDC"/>
    <w:rsid w:val="00AB44E2"/>
    <w:rsid w:val="00AC2B19"/>
    <w:rsid w:val="00B75327"/>
    <w:rsid w:val="00B95009"/>
    <w:rsid w:val="00BE4EFE"/>
    <w:rsid w:val="00C03C97"/>
    <w:rsid w:val="00C03DF5"/>
    <w:rsid w:val="00C30F5A"/>
    <w:rsid w:val="00C443E6"/>
    <w:rsid w:val="00C96DA0"/>
    <w:rsid w:val="00CE092B"/>
    <w:rsid w:val="00D9523B"/>
    <w:rsid w:val="00E24193"/>
    <w:rsid w:val="00E45BDE"/>
    <w:rsid w:val="00EC685C"/>
    <w:rsid w:val="00EC68FD"/>
    <w:rsid w:val="00F10914"/>
    <w:rsid w:val="00F42A99"/>
    <w:rsid w:val="00F6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5E67F"/>
  <w15:chartTrackingRefBased/>
  <w15:docId w15:val="{135E1521-01B2-46D3-BE84-1F7893940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4E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4EFE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E4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13B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57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77FB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3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Krawczyk</dc:creator>
  <cp:keywords/>
  <dc:description/>
  <cp:lastModifiedBy>Alina Szparaga</cp:lastModifiedBy>
  <cp:revision>2</cp:revision>
  <dcterms:created xsi:type="dcterms:W3CDTF">2023-07-19T20:04:00Z</dcterms:created>
  <dcterms:modified xsi:type="dcterms:W3CDTF">2023-07-19T20:04:00Z</dcterms:modified>
</cp:coreProperties>
</file>