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BF104" w14:textId="77777777" w:rsidR="002674FE" w:rsidRDefault="002674FE" w:rsidP="002674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4FE">
        <w:rPr>
          <w:rFonts w:ascii="Times New Roman" w:hAnsi="Times New Roman" w:cs="Times New Roman"/>
          <w:b/>
          <w:bCs/>
          <w:sz w:val="28"/>
          <w:szCs w:val="28"/>
        </w:rPr>
        <w:t xml:space="preserve">Regulamin Wyborów do Samorządu Uczniowskiego Szkoły Podstawowej </w:t>
      </w:r>
    </w:p>
    <w:p w14:paraId="790DBA92" w14:textId="4BCA5501" w:rsidR="002674FE" w:rsidRPr="002674FE" w:rsidRDefault="002674FE" w:rsidP="002674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4FE">
        <w:rPr>
          <w:rFonts w:ascii="Times New Roman" w:hAnsi="Times New Roman" w:cs="Times New Roman"/>
          <w:b/>
          <w:bCs/>
          <w:sz w:val="28"/>
          <w:szCs w:val="28"/>
        </w:rPr>
        <w:t>nr 84 im. T. Kościuszki w Poznaniu</w:t>
      </w:r>
    </w:p>
    <w:p w14:paraId="1EBB6E00" w14:textId="77777777" w:rsidR="002674FE" w:rsidRPr="002674FE" w:rsidRDefault="002674FE" w:rsidP="002674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4FE">
        <w:rPr>
          <w:rFonts w:ascii="Times New Roman" w:hAnsi="Times New Roman" w:cs="Times New Roman"/>
          <w:b/>
          <w:bCs/>
          <w:sz w:val="24"/>
          <w:szCs w:val="24"/>
        </w:rPr>
        <w:t>§1 Postanowienia ogólne</w:t>
      </w:r>
    </w:p>
    <w:p w14:paraId="1777AC53" w14:textId="77777777" w:rsidR="002674FE" w:rsidRPr="002674FE" w:rsidRDefault="002674FE" w:rsidP="002674F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4FE">
        <w:rPr>
          <w:rFonts w:ascii="Times New Roman" w:hAnsi="Times New Roman" w:cs="Times New Roman"/>
          <w:sz w:val="24"/>
          <w:szCs w:val="24"/>
        </w:rPr>
        <w:t>Wybory do Samorządu Uczniowskiego organizowane są co roku w miesiącu wrześniu.</w:t>
      </w:r>
    </w:p>
    <w:p w14:paraId="651ABA13" w14:textId="63CE6540" w:rsidR="002674FE" w:rsidRPr="002674FE" w:rsidRDefault="002674FE" w:rsidP="002674F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4FE">
        <w:rPr>
          <w:rFonts w:ascii="Times New Roman" w:hAnsi="Times New Roman" w:cs="Times New Roman"/>
          <w:sz w:val="24"/>
          <w:szCs w:val="24"/>
        </w:rPr>
        <w:t xml:space="preserve">Prawo do głosowania mają wszyscy uczniowie klas I-VIII. </w:t>
      </w:r>
    </w:p>
    <w:p w14:paraId="4D616782" w14:textId="0A34BE54" w:rsidR="002674FE" w:rsidRPr="002674FE" w:rsidRDefault="002674FE" w:rsidP="002674F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4FE">
        <w:rPr>
          <w:rFonts w:ascii="Times New Roman" w:hAnsi="Times New Roman" w:cs="Times New Roman"/>
          <w:sz w:val="24"/>
          <w:szCs w:val="24"/>
        </w:rPr>
        <w:t>Celem wyborów jest wyłonienie przewodniczących Samorządu Uczniowskiego oraz członków zarządu.</w:t>
      </w:r>
    </w:p>
    <w:p w14:paraId="45E02C66" w14:textId="0A076DD6" w:rsidR="002674FE" w:rsidRPr="002674FE" w:rsidRDefault="002674FE" w:rsidP="002674F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4FE">
        <w:rPr>
          <w:rFonts w:ascii="Times New Roman" w:hAnsi="Times New Roman" w:cs="Times New Roman"/>
          <w:sz w:val="24"/>
          <w:szCs w:val="24"/>
        </w:rPr>
        <w:t>Ze względu na dwa budynki szkoły istnieje podwójna fukcja przewodniczącego oraz jego zastępcy</w:t>
      </w:r>
      <w:r w:rsidR="005921EC">
        <w:rPr>
          <w:rFonts w:ascii="Times New Roman" w:hAnsi="Times New Roman" w:cs="Times New Roman"/>
          <w:sz w:val="24"/>
          <w:szCs w:val="24"/>
        </w:rPr>
        <w:t xml:space="preserve"> oraz podwójny zarząd.</w:t>
      </w:r>
    </w:p>
    <w:p w14:paraId="2CCCC2B1" w14:textId="77777777" w:rsidR="002674FE" w:rsidRPr="002674FE" w:rsidRDefault="002674FE" w:rsidP="002674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4FE">
        <w:rPr>
          <w:rFonts w:ascii="Times New Roman" w:hAnsi="Times New Roman" w:cs="Times New Roman"/>
          <w:b/>
          <w:bCs/>
          <w:sz w:val="24"/>
          <w:szCs w:val="24"/>
        </w:rPr>
        <w:t>§2 Kandydowanie</w:t>
      </w:r>
    </w:p>
    <w:p w14:paraId="4655B952" w14:textId="23BD90CF" w:rsidR="002674FE" w:rsidRPr="002674FE" w:rsidRDefault="002674FE" w:rsidP="009A3B4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4FE">
        <w:rPr>
          <w:rFonts w:ascii="Times New Roman" w:hAnsi="Times New Roman" w:cs="Times New Roman"/>
          <w:sz w:val="24"/>
          <w:szCs w:val="24"/>
        </w:rPr>
        <w:t xml:space="preserve">Kandydować do Samorządu Uczniowskiego może każdy uczeń klas </w:t>
      </w:r>
      <w:r w:rsidR="00602643">
        <w:rPr>
          <w:rFonts w:ascii="Times New Roman" w:hAnsi="Times New Roman" w:cs="Times New Roman"/>
          <w:sz w:val="24"/>
          <w:szCs w:val="24"/>
        </w:rPr>
        <w:t>II</w:t>
      </w:r>
      <w:r w:rsidRPr="002674FE">
        <w:rPr>
          <w:rFonts w:ascii="Times New Roman" w:hAnsi="Times New Roman" w:cs="Times New Roman"/>
          <w:sz w:val="24"/>
          <w:szCs w:val="24"/>
        </w:rPr>
        <w:t xml:space="preserve">-VIII, który </w:t>
      </w:r>
      <w:r w:rsidR="009A3B4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674FE">
        <w:rPr>
          <w:rFonts w:ascii="Times New Roman" w:hAnsi="Times New Roman" w:cs="Times New Roman"/>
          <w:sz w:val="24"/>
          <w:szCs w:val="24"/>
        </w:rPr>
        <w:t>w poprzednim roku szkolnym uzyskał ocenę bardzo dobrą lub wzorową z zachowania, jest dyspozycyjny, posiada wymaganą wiedzę o szkole, jest obowiązkowy i pełen pomysłów.</w:t>
      </w:r>
    </w:p>
    <w:p w14:paraId="61B36165" w14:textId="1C85672E" w:rsidR="002674FE" w:rsidRPr="002674FE" w:rsidRDefault="002674FE" w:rsidP="009A3B4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4FE">
        <w:rPr>
          <w:rFonts w:ascii="Times New Roman" w:hAnsi="Times New Roman" w:cs="Times New Roman"/>
          <w:sz w:val="24"/>
          <w:szCs w:val="24"/>
        </w:rPr>
        <w:t>Kandydaci zgłaszają swoje kandydatury do opiekuna Samorządu Uczniowskiego</w:t>
      </w:r>
      <w:r w:rsidR="009A3B4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674FE">
        <w:rPr>
          <w:rFonts w:ascii="Times New Roman" w:hAnsi="Times New Roman" w:cs="Times New Roman"/>
          <w:sz w:val="24"/>
          <w:szCs w:val="24"/>
        </w:rPr>
        <w:t>w terminie ustalonym przez komisję wyborczą, najpóźniej tydzień przed planowanymi wyborami.</w:t>
      </w:r>
    </w:p>
    <w:p w14:paraId="39AC3B08" w14:textId="77777777" w:rsidR="002674FE" w:rsidRPr="002674FE" w:rsidRDefault="002674FE" w:rsidP="009A3B4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4FE">
        <w:rPr>
          <w:rFonts w:ascii="Times New Roman" w:hAnsi="Times New Roman" w:cs="Times New Roman"/>
          <w:sz w:val="24"/>
          <w:szCs w:val="24"/>
        </w:rPr>
        <w:t>Każdy kandydat zobowiązany jest przedstawić plan działania w formie plakatu wyborczego oraz krótkiego programu, który zaprezentuje przed społecznością szkolną.</w:t>
      </w:r>
    </w:p>
    <w:p w14:paraId="1F61657E" w14:textId="77777777" w:rsidR="002674FE" w:rsidRPr="002674FE" w:rsidRDefault="002674FE" w:rsidP="009A3B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4FE">
        <w:rPr>
          <w:rFonts w:ascii="Times New Roman" w:hAnsi="Times New Roman" w:cs="Times New Roman"/>
          <w:b/>
          <w:bCs/>
          <w:sz w:val="24"/>
          <w:szCs w:val="24"/>
        </w:rPr>
        <w:t>§3 Kampania wyborcza</w:t>
      </w:r>
    </w:p>
    <w:p w14:paraId="767F6677" w14:textId="77777777" w:rsidR="002674FE" w:rsidRPr="002674FE" w:rsidRDefault="002674FE" w:rsidP="009A3B4B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4FE">
        <w:rPr>
          <w:rFonts w:ascii="Times New Roman" w:hAnsi="Times New Roman" w:cs="Times New Roman"/>
          <w:sz w:val="24"/>
          <w:szCs w:val="24"/>
        </w:rPr>
        <w:t>Kampania wyborcza trwa tydzień przed dniem wyborów.</w:t>
      </w:r>
    </w:p>
    <w:p w14:paraId="108ADF51" w14:textId="73852015" w:rsidR="002674FE" w:rsidRPr="002674FE" w:rsidRDefault="002674FE" w:rsidP="009A3B4B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4FE">
        <w:rPr>
          <w:rFonts w:ascii="Times New Roman" w:hAnsi="Times New Roman" w:cs="Times New Roman"/>
          <w:sz w:val="24"/>
          <w:szCs w:val="24"/>
        </w:rPr>
        <w:t xml:space="preserve">Kandydaci mają prawo promować swoje programy wyborcze poprzez plakaty, ulotki, prezentacje multimedialne oraz krótkie przemówienia podczas wyznaczonych przerw </w:t>
      </w:r>
      <w:r w:rsidR="009A3B4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674FE">
        <w:rPr>
          <w:rFonts w:ascii="Times New Roman" w:hAnsi="Times New Roman" w:cs="Times New Roman"/>
          <w:sz w:val="24"/>
          <w:szCs w:val="24"/>
        </w:rPr>
        <w:t>i apelów.</w:t>
      </w:r>
    </w:p>
    <w:p w14:paraId="3AA5D21C" w14:textId="1F3EBA87" w:rsidR="002674FE" w:rsidRPr="002674FE" w:rsidRDefault="002674FE" w:rsidP="009A3B4B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4FE">
        <w:rPr>
          <w:rFonts w:ascii="Times New Roman" w:hAnsi="Times New Roman" w:cs="Times New Roman"/>
          <w:sz w:val="24"/>
          <w:szCs w:val="24"/>
        </w:rPr>
        <w:t xml:space="preserve">Kampania musi być prowadzona z poszanowaniem godności innych kandydatów </w:t>
      </w:r>
      <w:r w:rsidR="009A3B4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674FE">
        <w:rPr>
          <w:rFonts w:ascii="Times New Roman" w:hAnsi="Times New Roman" w:cs="Times New Roman"/>
          <w:sz w:val="24"/>
          <w:szCs w:val="24"/>
        </w:rPr>
        <w:t>i zasad kultury osobistej.</w:t>
      </w:r>
    </w:p>
    <w:p w14:paraId="067A520B" w14:textId="5D617141" w:rsidR="002674FE" w:rsidRPr="002674FE" w:rsidRDefault="002674FE" w:rsidP="009A3B4B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4FE">
        <w:rPr>
          <w:rFonts w:ascii="Times New Roman" w:hAnsi="Times New Roman" w:cs="Times New Roman"/>
          <w:sz w:val="24"/>
          <w:szCs w:val="24"/>
        </w:rPr>
        <w:t xml:space="preserve">Zabrania się prowadzenia kampanii, która zawiera treści obraźliwe, dyskryminacyjne lub sprzeczne z statutem szkoły. </w:t>
      </w:r>
    </w:p>
    <w:p w14:paraId="1DAA299E" w14:textId="77777777" w:rsidR="002674FE" w:rsidRPr="002674FE" w:rsidRDefault="002674FE" w:rsidP="009A3B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4FE">
        <w:rPr>
          <w:rFonts w:ascii="Times New Roman" w:hAnsi="Times New Roman" w:cs="Times New Roman"/>
          <w:b/>
          <w:bCs/>
          <w:sz w:val="24"/>
          <w:szCs w:val="24"/>
        </w:rPr>
        <w:t>§4 Komisja wyborcza</w:t>
      </w:r>
    </w:p>
    <w:p w14:paraId="240B6007" w14:textId="5370B0D4" w:rsidR="002674FE" w:rsidRPr="002674FE" w:rsidRDefault="002674FE" w:rsidP="009A3B4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4FE">
        <w:rPr>
          <w:rFonts w:ascii="Times New Roman" w:hAnsi="Times New Roman" w:cs="Times New Roman"/>
          <w:sz w:val="24"/>
          <w:szCs w:val="24"/>
        </w:rPr>
        <w:t xml:space="preserve">W skład komisji wyborczej wchodzą opiekun Samorządu Uczniowskiego, Dyrektor Szkoły oraz przewodniczący Rady Rodziców. </w:t>
      </w:r>
    </w:p>
    <w:p w14:paraId="636FA6E9" w14:textId="77777777" w:rsidR="002674FE" w:rsidRPr="002674FE" w:rsidRDefault="002674FE" w:rsidP="009A3B4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4FE">
        <w:rPr>
          <w:rFonts w:ascii="Times New Roman" w:hAnsi="Times New Roman" w:cs="Times New Roman"/>
          <w:sz w:val="24"/>
          <w:szCs w:val="24"/>
        </w:rPr>
        <w:t>Zadaniem komisji jest nadzorowanie prawidłowego przebiegu wyborów, weryfikacja głosów oraz ogłoszenie wyników.</w:t>
      </w:r>
    </w:p>
    <w:p w14:paraId="4D632597" w14:textId="77777777" w:rsidR="002674FE" w:rsidRDefault="002674FE" w:rsidP="009A3B4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4FE">
        <w:rPr>
          <w:rFonts w:ascii="Times New Roman" w:hAnsi="Times New Roman" w:cs="Times New Roman"/>
          <w:sz w:val="24"/>
          <w:szCs w:val="24"/>
        </w:rPr>
        <w:t>Komisja zapewnia uczciwość i transparentność całego procesu wyborczego.</w:t>
      </w:r>
    </w:p>
    <w:p w14:paraId="795BC4B3" w14:textId="77777777" w:rsidR="009A3B4B" w:rsidRPr="002674FE" w:rsidRDefault="009A3B4B" w:rsidP="009A3B4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FA5EFBD" w14:textId="77777777" w:rsidR="002674FE" w:rsidRPr="002674FE" w:rsidRDefault="002674FE" w:rsidP="009A3B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4FE">
        <w:rPr>
          <w:rFonts w:ascii="Times New Roman" w:hAnsi="Times New Roman" w:cs="Times New Roman"/>
          <w:b/>
          <w:bCs/>
          <w:sz w:val="24"/>
          <w:szCs w:val="24"/>
        </w:rPr>
        <w:lastRenderedPageBreak/>
        <w:t>§5 Przebieg wyborów</w:t>
      </w:r>
    </w:p>
    <w:p w14:paraId="4BEB165A" w14:textId="77777777" w:rsidR="002674FE" w:rsidRPr="002674FE" w:rsidRDefault="002674FE" w:rsidP="009A3B4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4FE">
        <w:rPr>
          <w:rFonts w:ascii="Times New Roman" w:hAnsi="Times New Roman" w:cs="Times New Roman"/>
          <w:sz w:val="24"/>
          <w:szCs w:val="24"/>
        </w:rPr>
        <w:t>Wybory odbywają się w formie tajnej i bezpośredniej.</w:t>
      </w:r>
    </w:p>
    <w:p w14:paraId="14C55BBB" w14:textId="77777777" w:rsidR="002674FE" w:rsidRPr="002674FE" w:rsidRDefault="002674FE" w:rsidP="009A3B4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4FE">
        <w:rPr>
          <w:rFonts w:ascii="Times New Roman" w:hAnsi="Times New Roman" w:cs="Times New Roman"/>
          <w:sz w:val="24"/>
          <w:szCs w:val="24"/>
        </w:rPr>
        <w:t>Głosowanie odbywa się w wyznaczonym dniu, w godzinach ustalonych przez komisję wyborczą.</w:t>
      </w:r>
    </w:p>
    <w:p w14:paraId="725CD106" w14:textId="51A6A9F7" w:rsidR="002674FE" w:rsidRPr="002674FE" w:rsidRDefault="002674FE" w:rsidP="009A3B4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4FE">
        <w:rPr>
          <w:rFonts w:ascii="Times New Roman" w:hAnsi="Times New Roman" w:cs="Times New Roman"/>
          <w:sz w:val="24"/>
          <w:szCs w:val="24"/>
        </w:rPr>
        <w:t xml:space="preserve">Każdy uczeń klas I-VIII </w:t>
      </w:r>
      <w:r w:rsidR="00C95C0D">
        <w:rPr>
          <w:rFonts w:ascii="Times New Roman" w:hAnsi="Times New Roman" w:cs="Times New Roman"/>
          <w:sz w:val="24"/>
          <w:szCs w:val="24"/>
        </w:rPr>
        <w:t xml:space="preserve"> może oddać dwa </w:t>
      </w:r>
      <w:r w:rsidRPr="002674FE">
        <w:rPr>
          <w:rFonts w:ascii="Times New Roman" w:hAnsi="Times New Roman" w:cs="Times New Roman"/>
          <w:sz w:val="24"/>
          <w:szCs w:val="24"/>
        </w:rPr>
        <w:t>głos</w:t>
      </w:r>
      <w:r w:rsidR="00C95C0D">
        <w:rPr>
          <w:rFonts w:ascii="Times New Roman" w:hAnsi="Times New Roman" w:cs="Times New Roman"/>
          <w:sz w:val="24"/>
          <w:szCs w:val="24"/>
        </w:rPr>
        <w:t>y</w:t>
      </w:r>
      <w:r w:rsidRPr="002674FE">
        <w:rPr>
          <w:rFonts w:ascii="Times New Roman" w:hAnsi="Times New Roman" w:cs="Times New Roman"/>
          <w:sz w:val="24"/>
          <w:szCs w:val="24"/>
        </w:rPr>
        <w:t xml:space="preserve"> na </w:t>
      </w:r>
      <w:r w:rsidR="00C95C0D">
        <w:rPr>
          <w:rFonts w:ascii="Times New Roman" w:hAnsi="Times New Roman" w:cs="Times New Roman"/>
          <w:sz w:val="24"/>
          <w:szCs w:val="24"/>
        </w:rPr>
        <w:t xml:space="preserve">karcie do głosowania, oddanie więcej niż dwóch głosów uznaje się jako głos nieważny. </w:t>
      </w:r>
    </w:p>
    <w:p w14:paraId="6DCBC6F1" w14:textId="77777777" w:rsidR="002674FE" w:rsidRPr="002674FE" w:rsidRDefault="002674FE" w:rsidP="009A3B4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4FE">
        <w:rPr>
          <w:rFonts w:ascii="Times New Roman" w:hAnsi="Times New Roman" w:cs="Times New Roman"/>
          <w:sz w:val="24"/>
          <w:szCs w:val="24"/>
        </w:rPr>
        <w:t>Głosy oddaje się na specjalnych kartach wyborczych, które uczniowie wrzucają do urny wyborczej.</w:t>
      </w:r>
    </w:p>
    <w:p w14:paraId="3D9BFDD1" w14:textId="77777777" w:rsidR="002674FE" w:rsidRPr="002674FE" w:rsidRDefault="002674FE" w:rsidP="009A3B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4FE">
        <w:rPr>
          <w:rFonts w:ascii="Times New Roman" w:hAnsi="Times New Roman" w:cs="Times New Roman"/>
          <w:b/>
          <w:bCs/>
          <w:sz w:val="24"/>
          <w:szCs w:val="24"/>
        </w:rPr>
        <w:t>§6 Wyniki wyborów</w:t>
      </w:r>
    </w:p>
    <w:p w14:paraId="246514EB" w14:textId="77777777" w:rsidR="002674FE" w:rsidRPr="002674FE" w:rsidRDefault="002674FE" w:rsidP="009A3B4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4FE">
        <w:rPr>
          <w:rFonts w:ascii="Times New Roman" w:hAnsi="Times New Roman" w:cs="Times New Roman"/>
          <w:sz w:val="24"/>
          <w:szCs w:val="24"/>
        </w:rPr>
        <w:t>Po zakończeniu głosowania komisja wyborcza przystępuje do liczenia głosów.</w:t>
      </w:r>
    </w:p>
    <w:p w14:paraId="54E0349E" w14:textId="77777777" w:rsidR="002674FE" w:rsidRDefault="002674FE" w:rsidP="009A3B4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4FE">
        <w:rPr>
          <w:rFonts w:ascii="Times New Roman" w:hAnsi="Times New Roman" w:cs="Times New Roman"/>
          <w:sz w:val="24"/>
          <w:szCs w:val="24"/>
        </w:rPr>
        <w:t>Za przewodniczącego Samorządu Uczniowskiego uznaje się kandydata, który otrzymał największą liczbę głosów.</w:t>
      </w:r>
    </w:p>
    <w:p w14:paraId="70B53A53" w14:textId="67C339F6" w:rsidR="005921EC" w:rsidRDefault="005921EC" w:rsidP="009A3B4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zastępcę przewodniczącego uznaje się kandydata, który otrzymał drugą największą liczbę głosów. </w:t>
      </w:r>
    </w:p>
    <w:p w14:paraId="384F628C" w14:textId="7E15FF4C" w:rsidR="002674FE" w:rsidRPr="002674FE" w:rsidRDefault="002674FE" w:rsidP="009A3B4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4FE">
        <w:rPr>
          <w:rFonts w:ascii="Times New Roman" w:hAnsi="Times New Roman" w:cs="Times New Roman"/>
          <w:sz w:val="24"/>
          <w:szCs w:val="24"/>
        </w:rPr>
        <w:t>Członkami zarządu zostaj</w:t>
      </w:r>
      <w:r w:rsidR="005921EC">
        <w:rPr>
          <w:rFonts w:ascii="Times New Roman" w:hAnsi="Times New Roman" w:cs="Times New Roman"/>
          <w:sz w:val="24"/>
          <w:szCs w:val="24"/>
        </w:rPr>
        <w:t>e sześciu</w:t>
      </w:r>
      <w:r w:rsidRPr="002674FE">
        <w:rPr>
          <w:rFonts w:ascii="Times New Roman" w:hAnsi="Times New Roman" w:cs="Times New Roman"/>
          <w:sz w:val="24"/>
          <w:szCs w:val="24"/>
        </w:rPr>
        <w:t xml:space="preserve"> uczni</w:t>
      </w:r>
      <w:r w:rsidR="005921EC">
        <w:rPr>
          <w:rFonts w:ascii="Times New Roman" w:hAnsi="Times New Roman" w:cs="Times New Roman"/>
          <w:sz w:val="24"/>
          <w:szCs w:val="24"/>
        </w:rPr>
        <w:t>ów,</w:t>
      </w:r>
      <w:r w:rsidRPr="002674FE">
        <w:rPr>
          <w:rFonts w:ascii="Times New Roman" w:hAnsi="Times New Roman" w:cs="Times New Roman"/>
          <w:sz w:val="24"/>
          <w:szCs w:val="24"/>
        </w:rPr>
        <w:t xml:space="preserve"> którzy zdobyli największą liczbę głosów spośród pozostałych kandydatów.</w:t>
      </w:r>
    </w:p>
    <w:p w14:paraId="588463D5" w14:textId="7D1AAA60" w:rsidR="002674FE" w:rsidRPr="002674FE" w:rsidRDefault="002674FE" w:rsidP="009A3B4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4FE">
        <w:rPr>
          <w:rFonts w:ascii="Times New Roman" w:hAnsi="Times New Roman" w:cs="Times New Roman"/>
          <w:sz w:val="24"/>
          <w:szCs w:val="24"/>
        </w:rPr>
        <w:t xml:space="preserve">Wyniki wyborów ogłaszane są następnego dnia po zakończeniu liczenia głosów </w:t>
      </w:r>
      <w:r w:rsidR="009A3B4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674FE">
        <w:rPr>
          <w:rFonts w:ascii="Times New Roman" w:hAnsi="Times New Roman" w:cs="Times New Roman"/>
          <w:sz w:val="24"/>
          <w:szCs w:val="24"/>
        </w:rPr>
        <w:t>i zostają wywieszone na tablicy ogłoszeń Samorządu Uczniowskiego.</w:t>
      </w:r>
    </w:p>
    <w:p w14:paraId="69F6CD73" w14:textId="77777777" w:rsidR="002674FE" w:rsidRPr="002674FE" w:rsidRDefault="002674FE" w:rsidP="009A3B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4FE">
        <w:rPr>
          <w:rFonts w:ascii="Times New Roman" w:hAnsi="Times New Roman" w:cs="Times New Roman"/>
          <w:b/>
          <w:bCs/>
          <w:sz w:val="24"/>
          <w:szCs w:val="24"/>
        </w:rPr>
        <w:t>§7 Postanowienia końcowe</w:t>
      </w:r>
    </w:p>
    <w:p w14:paraId="3C34A445" w14:textId="77777777" w:rsidR="002674FE" w:rsidRPr="002674FE" w:rsidRDefault="002674FE" w:rsidP="009A3B4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4FE">
        <w:rPr>
          <w:rFonts w:ascii="Times New Roman" w:hAnsi="Times New Roman" w:cs="Times New Roman"/>
          <w:sz w:val="24"/>
          <w:szCs w:val="24"/>
        </w:rPr>
        <w:t>W przypadku stwierdzenia nieprawidłowości w przebiegu wyborów komisja wyborcza może zarządzić ich powtórzenie.</w:t>
      </w:r>
    </w:p>
    <w:p w14:paraId="4A8ECFB2" w14:textId="77777777" w:rsidR="002674FE" w:rsidRPr="002674FE" w:rsidRDefault="002674FE" w:rsidP="009A3B4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4FE">
        <w:rPr>
          <w:rFonts w:ascii="Times New Roman" w:hAnsi="Times New Roman" w:cs="Times New Roman"/>
          <w:sz w:val="24"/>
          <w:szCs w:val="24"/>
        </w:rPr>
        <w:t>Regulamin wyborów może być zmieniany przez opiekuna Samorządu Uczniowskiego po konsultacji z dyrekcją szkoły oraz społecznością uczniowską.</w:t>
      </w:r>
    </w:p>
    <w:p w14:paraId="3853C73C" w14:textId="77777777" w:rsidR="00956C54" w:rsidRPr="002674FE" w:rsidRDefault="00956C54" w:rsidP="009A3B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6C54" w:rsidRPr="00267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03FCD"/>
    <w:multiLevelType w:val="multilevel"/>
    <w:tmpl w:val="9B1C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7536B"/>
    <w:multiLevelType w:val="multilevel"/>
    <w:tmpl w:val="EA4A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B2CF6"/>
    <w:multiLevelType w:val="multilevel"/>
    <w:tmpl w:val="0C3E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06F8C"/>
    <w:multiLevelType w:val="multilevel"/>
    <w:tmpl w:val="3740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8A6179"/>
    <w:multiLevelType w:val="multilevel"/>
    <w:tmpl w:val="5FD8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C76336"/>
    <w:multiLevelType w:val="multilevel"/>
    <w:tmpl w:val="DB247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A1051"/>
    <w:multiLevelType w:val="multilevel"/>
    <w:tmpl w:val="30103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83669"/>
    <w:multiLevelType w:val="multilevel"/>
    <w:tmpl w:val="34DA1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0237A3"/>
    <w:multiLevelType w:val="multilevel"/>
    <w:tmpl w:val="4BE2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06334F"/>
    <w:multiLevelType w:val="multilevel"/>
    <w:tmpl w:val="2E34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32446F"/>
    <w:multiLevelType w:val="multilevel"/>
    <w:tmpl w:val="47727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8A3353"/>
    <w:multiLevelType w:val="multilevel"/>
    <w:tmpl w:val="46B2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A970C1"/>
    <w:multiLevelType w:val="multilevel"/>
    <w:tmpl w:val="BC3E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5970FA"/>
    <w:multiLevelType w:val="multilevel"/>
    <w:tmpl w:val="D370F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068071">
    <w:abstractNumId w:val="9"/>
  </w:num>
  <w:num w:numId="2" w16cid:durableId="105392801">
    <w:abstractNumId w:val="8"/>
  </w:num>
  <w:num w:numId="3" w16cid:durableId="473178716">
    <w:abstractNumId w:val="2"/>
  </w:num>
  <w:num w:numId="4" w16cid:durableId="1591699794">
    <w:abstractNumId w:val="11"/>
  </w:num>
  <w:num w:numId="5" w16cid:durableId="2058696911">
    <w:abstractNumId w:val="6"/>
  </w:num>
  <w:num w:numId="6" w16cid:durableId="2081369371">
    <w:abstractNumId w:val="3"/>
  </w:num>
  <w:num w:numId="7" w16cid:durableId="321860140">
    <w:abstractNumId w:val="4"/>
  </w:num>
  <w:num w:numId="8" w16cid:durableId="1570001449">
    <w:abstractNumId w:val="1"/>
  </w:num>
  <w:num w:numId="9" w16cid:durableId="986739782">
    <w:abstractNumId w:val="5"/>
  </w:num>
  <w:num w:numId="10" w16cid:durableId="107047841">
    <w:abstractNumId w:val="13"/>
  </w:num>
  <w:num w:numId="11" w16cid:durableId="1755280019">
    <w:abstractNumId w:val="10"/>
  </w:num>
  <w:num w:numId="12" w16cid:durableId="1654337758">
    <w:abstractNumId w:val="7"/>
  </w:num>
  <w:num w:numId="13" w16cid:durableId="528302834">
    <w:abstractNumId w:val="12"/>
  </w:num>
  <w:num w:numId="14" w16cid:durableId="109597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FE"/>
    <w:rsid w:val="001D39D1"/>
    <w:rsid w:val="002674FE"/>
    <w:rsid w:val="005921EC"/>
    <w:rsid w:val="00602643"/>
    <w:rsid w:val="006225EC"/>
    <w:rsid w:val="00956C54"/>
    <w:rsid w:val="009A3B4B"/>
    <w:rsid w:val="00A63D60"/>
    <w:rsid w:val="00A70FED"/>
    <w:rsid w:val="00C95C0D"/>
    <w:rsid w:val="00E9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6F84"/>
  <w15:chartTrackingRefBased/>
  <w15:docId w15:val="{EB50CF91-9775-42C1-880E-ED52CCE5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7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7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74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67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74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7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7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7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7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7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7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674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2674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74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74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74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74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74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7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7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7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7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7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74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74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74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7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74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7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Spych</dc:creator>
  <cp:keywords/>
  <dc:description/>
  <cp:lastModifiedBy>Kasia Spych</cp:lastModifiedBy>
  <cp:revision>6</cp:revision>
  <cp:lastPrinted>2024-09-09T14:56:00Z</cp:lastPrinted>
  <dcterms:created xsi:type="dcterms:W3CDTF">2024-09-06T07:49:00Z</dcterms:created>
  <dcterms:modified xsi:type="dcterms:W3CDTF">2024-09-09T15:05:00Z</dcterms:modified>
</cp:coreProperties>
</file>